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337B0D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</w:t>
                        </w:r>
                        <w:r w:rsidR="00337B0D">
                          <w:rPr>
                            <w:sz w:val="24"/>
                          </w:rPr>
                          <w:t>24.02.2022</w:t>
                        </w:r>
                        <w:r>
                          <w:rPr>
                            <w:sz w:val="24"/>
                          </w:rPr>
                          <w:t>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337B0D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337B0D">
                          <w:rPr>
                            <w:sz w:val="24"/>
                          </w:rPr>
                          <w:t>167</w:t>
                        </w:r>
                        <w:r>
                          <w:rPr>
                            <w:sz w:val="24"/>
                          </w:rPr>
                          <w:t>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F74D2" w:rsidRDefault="006F74D2" w:rsidP="006F74D2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6F74D2" w:rsidRDefault="006F74D2" w:rsidP="006F74D2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район, Новокубанское городское поселение, г</w:t>
      </w:r>
      <w:r w:rsidR="007B3D19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Новокубанск, на расстоянии 59 м</w:t>
      </w:r>
      <w:r w:rsidR="008F2612">
        <w:rPr>
          <w:b/>
          <w:sz w:val="28"/>
          <w:szCs w:val="28"/>
        </w:rPr>
        <w:t>етров</w:t>
      </w:r>
      <w:r>
        <w:rPr>
          <w:b/>
          <w:sz w:val="28"/>
          <w:szCs w:val="28"/>
        </w:rPr>
        <w:t xml:space="preserve"> по направлению на юго-восток от пересечения ул</w:t>
      </w:r>
      <w:r w:rsidR="007B3D19">
        <w:rPr>
          <w:b/>
          <w:sz w:val="28"/>
          <w:szCs w:val="28"/>
        </w:rPr>
        <w:t>иц</w:t>
      </w:r>
      <w:r w:rsidR="00EA0C0C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 xml:space="preserve"> Первомайск</w:t>
      </w:r>
      <w:r w:rsidR="00EA0C0C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и </w:t>
      </w:r>
      <w:r w:rsidR="007B3D19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>ул</w:t>
      </w:r>
      <w:r w:rsidR="007B3D19">
        <w:rPr>
          <w:b/>
          <w:sz w:val="28"/>
          <w:szCs w:val="28"/>
        </w:rPr>
        <w:t>иц</w:t>
      </w:r>
      <w:r w:rsidR="00EA0C0C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 xml:space="preserve"> Тюленина</w:t>
      </w:r>
    </w:p>
    <w:p w:rsidR="006F74D2" w:rsidRDefault="006F74D2" w:rsidP="006F74D2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F74D2" w:rsidRDefault="006F74D2" w:rsidP="006F74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40 Градостроительного кодекса Российской Федерации, </w:t>
      </w:r>
      <w:r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7B3D19">
        <w:rPr>
          <w:sz w:val="28"/>
          <w:szCs w:val="28"/>
        </w:rPr>
        <w:t>28</w:t>
      </w:r>
      <w:r>
        <w:rPr>
          <w:sz w:val="28"/>
          <w:szCs w:val="28"/>
        </w:rPr>
        <w:t xml:space="preserve"> </w:t>
      </w:r>
      <w:r w:rsidR="007B3D19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 2022 года № </w:t>
      </w:r>
      <w:r w:rsidR="007B3D19">
        <w:rPr>
          <w:sz w:val="28"/>
          <w:szCs w:val="28"/>
        </w:rPr>
        <w:t>79</w:t>
      </w:r>
      <w:r>
        <w:rPr>
          <w:sz w:val="28"/>
          <w:szCs w:val="28"/>
        </w:rPr>
        <w:t xml:space="preserve"> «О назначении публичных слушаний по вопрос</w:t>
      </w:r>
      <w:r w:rsidR="007B3D19">
        <w:rPr>
          <w:sz w:val="28"/>
          <w:szCs w:val="28"/>
        </w:rPr>
        <w:t>у</w:t>
      </w:r>
      <w:r>
        <w:rPr>
          <w:sz w:val="28"/>
          <w:szCs w:val="28"/>
        </w:rPr>
        <w:t xml:space="preserve"> предоставление разрешения на отклонение от предельных параметров разрешенного строительства, реконструкции объектов капитального строительства»,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рассмотрев заявление Геворкян Валерия </w:t>
      </w:r>
      <w:proofErr w:type="spellStart"/>
      <w:r>
        <w:rPr>
          <w:sz w:val="28"/>
          <w:szCs w:val="28"/>
        </w:rPr>
        <w:t>Камоевича</w:t>
      </w:r>
      <w:proofErr w:type="spellEnd"/>
      <w:r>
        <w:rPr>
          <w:sz w:val="28"/>
          <w:szCs w:val="28"/>
        </w:rPr>
        <w:t xml:space="preserve">, действующего по доверенности в интересах Геворкян Регины Эдуардовны, 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>
        <w:rPr>
          <w:sz w:val="28"/>
          <w:szCs w:val="28"/>
          <w:shd w:val="clear" w:color="auto" w:fill="FFFFFF"/>
        </w:rPr>
        <w:t>105 кв</w:t>
      </w:r>
      <w:r w:rsidR="007B3D19">
        <w:rPr>
          <w:sz w:val="28"/>
          <w:szCs w:val="28"/>
          <w:shd w:val="clear" w:color="auto" w:fill="FFFFFF"/>
        </w:rPr>
        <w:t>адратных метров</w:t>
      </w:r>
      <w:r>
        <w:rPr>
          <w:sz w:val="28"/>
          <w:szCs w:val="28"/>
          <w:shd w:val="clear" w:color="auto" w:fill="FFFFFF"/>
        </w:rPr>
        <w:t>,</w:t>
      </w:r>
      <w:r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>
        <w:rPr>
          <w:sz w:val="28"/>
          <w:szCs w:val="28"/>
        </w:rPr>
        <w:t xml:space="preserve">с кадастровым номером </w:t>
      </w:r>
      <w:r>
        <w:rPr>
          <w:rStyle w:val="button-search"/>
          <w:sz w:val="28"/>
          <w:szCs w:val="28"/>
        </w:rPr>
        <w:t>23:21:0401010:3666</w:t>
      </w:r>
      <w:r>
        <w:rPr>
          <w:sz w:val="28"/>
          <w:szCs w:val="28"/>
        </w:rPr>
        <w:t>, расположенном по адресу: Краснодарский край, Новокубанский район, Новокубанское городское поселение, г</w:t>
      </w:r>
      <w:r w:rsidR="007B3D19">
        <w:rPr>
          <w:sz w:val="28"/>
          <w:szCs w:val="28"/>
        </w:rPr>
        <w:t>ород</w:t>
      </w:r>
      <w:r>
        <w:rPr>
          <w:sz w:val="28"/>
          <w:szCs w:val="28"/>
        </w:rPr>
        <w:t xml:space="preserve"> Новокубанск, на расстоянии 59 м</w:t>
      </w:r>
      <w:r w:rsidR="007B3D19">
        <w:rPr>
          <w:sz w:val="28"/>
          <w:szCs w:val="28"/>
        </w:rPr>
        <w:t>етров</w:t>
      </w:r>
      <w:r>
        <w:rPr>
          <w:sz w:val="28"/>
          <w:szCs w:val="28"/>
        </w:rPr>
        <w:t xml:space="preserve"> по направлению на юго-восток от пересечения ул</w:t>
      </w:r>
      <w:r w:rsidR="007B3D19">
        <w:rPr>
          <w:sz w:val="28"/>
          <w:szCs w:val="28"/>
        </w:rPr>
        <w:t>ицы</w:t>
      </w:r>
      <w:r>
        <w:rPr>
          <w:sz w:val="28"/>
          <w:szCs w:val="28"/>
        </w:rPr>
        <w:t xml:space="preserve"> Первомайск</w:t>
      </w:r>
      <w:r w:rsidR="007B3D19">
        <w:rPr>
          <w:sz w:val="28"/>
          <w:szCs w:val="28"/>
        </w:rPr>
        <w:t>ой</w:t>
      </w:r>
      <w:r>
        <w:rPr>
          <w:sz w:val="28"/>
          <w:szCs w:val="28"/>
        </w:rPr>
        <w:t xml:space="preserve"> и ул</w:t>
      </w:r>
      <w:r w:rsidR="007B3D19">
        <w:rPr>
          <w:sz w:val="28"/>
          <w:szCs w:val="28"/>
        </w:rPr>
        <w:t>ицы</w:t>
      </w:r>
      <w:r>
        <w:rPr>
          <w:sz w:val="28"/>
          <w:szCs w:val="28"/>
        </w:rPr>
        <w:t xml:space="preserve"> Тюленина (заключение комиссии от </w:t>
      </w:r>
      <w:r w:rsidR="007B3D19">
        <w:rPr>
          <w:sz w:val="28"/>
          <w:szCs w:val="28"/>
        </w:rPr>
        <w:t>21</w:t>
      </w:r>
      <w:r>
        <w:rPr>
          <w:sz w:val="28"/>
          <w:szCs w:val="28"/>
        </w:rPr>
        <w:t xml:space="preserve"> </w:t>
      </w:r>
      <w:r w:rsidR="007B3D19">
        <w:rPr>
          <w:sz w:val="28"/>
          <w:szCs w:val="28"/>
        </w:rPr>
        <w:t>феврал</w:t>
      </w:r>
      <w:r>
        <w:rPr>
          <w:sz w:val="28"/>
          <w:szCs w:val="28"/>
        </w:rPr>
        <w:t>я 2022 года № </w:t>
      </w:r>
      <w:r w:rsidR="007B3D19">
        <w:rPr>
          <w:sz w:val="28"/>
          <w:szCs w:val="28"/>
        </w:rPr>
        <w:t>1</w:t>
      </w:r>
      <w:r>
        <w:rPr>
          <w:sz w:val="28"/>
          <w:szCs w:val="28"/>
        </w:rPr>
        <w:t xml:space="preserve">), руководствуясь  Уставом Новокубанского городского поселения Новокубанского района,     </w:t>
      </w:r>
      <w:r w:rsidR="00E8158E">
        <w:rPr>
          <w:sz w:val="28"/>
          <w:szCs w:val="28"/>
        </w:rPr>
        <w:t xml:space="preserve">                             </w:t>
      </w:r>
      <w:proofErr w:type="spellStart"/>
      <w:r w:rsidR="00E8158E">
        <w:rPr>
          <w:sz w:val="28"/>
          <w:szCs w:val="28"/>
        </w:rPr>
        <w:t>п</w:t>
      </w:r>
      <w:proofErr w:type="spellEnd"/>
      <w:r w:rsidR="00E8158E">
        <w:rPr>
          <w:sz w:val="28"/>
          <w:szCs w:val="28"/>
        </w:rPr>
        <w:t> </w:t>
      </w:r>
      <w:r>
        <w:rPr>
          <w:sz w:val="28"/>
          <w:szCs w:val="28"/>
        </w:rPr>
        <w:t>о с т а 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 о в л я ю:</w:t>
      </w:r>
    </w:p>
    <w:p w:rsidR="006F74D2" w:rsidRPr="006F74D2" w:rsidRDefault="006F74D2" w:rsidP="006F74D2">
      <w:pPr>
        <w:ind w:firstLine="708"/>
        <w:jc w:val="both"/>
        <w:rPr>
          <w:rStyle w:val="7"/>
          <w:b w:val="0"/>
        </w:rPr>
      </w:pPr>
      <w:r>
        <w:rPr>
          <w:sz w:val="28"/>
          <w:szCs w:val="28"/>
        </w:rPr>
        <w:t>1. Предоставить Геворкян Регине Эдуардовне, 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 площадью                     105</w:t>
      </w:r>
      <w:r>
        <w:rPr>
          <w:sz w:val="28"/>
          <w:szCs w:val="28"/>
          <w:shd w:val="clear" w:color="auto" w:fill="FFFFFF"/>
        </w:rPr>
        <w:t xml:space="preserve"> кв</w:t>
      </w:r>
      <w:r w:rsidR="00EA0C0C">
        <w:rPr>
          <w:sz w:val="28"/>
          <w:szCs w:val="28"/>
          <w:shd w:val="clear" w:color="auto" w:fill="FFFFFF"/>
        </w:rPr>
        <w:t>адратных метров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</w:rPr>
        <w:t xml:space="preserve">с кадастровым номером </w:t>
      </w:r>
      <w:r>
        <w:rPr>
          <w:rStyle w:val="button-search"/>
          <w:sz w:val="28"/>
          <w:szCs w:val="28"/>
        </w:rPr>
        <w:t>23:21:0401010:3666</w:t>
      </w:r>
      <w:r>
        <w:rPr>
          <w:sz w:val="28"/>
          <w:szCs w:val="28"/>
        </w:rPr>
        <w:t xml:space="preserve">, расположенном по адресу: Краснодарский край, Новокубанский район, </w:t>
      </w:r>
      <w:r w:rsidR="00EA0C0C">
        <w:rPr>
          <w:sz w:val="28"/>
          <w:szCs w:val="28"/>
        </w:rPr>
        <w:lastRenderedPageBreak/>
        <w:t xml:space="preserve">Новокубанское городское </w:t>
      </w:r>
      <w:r>
        <w:rPr>
          <w:sz w:val="28"/>
          <w:szCs w:val="28"/>
        </w:rPr>
        <w:t>поселение,  г</w:t>
      </w:r>
      <w:r w:rsidR="00EA0C0C">
        <w:rPr>
          <w:sz w:val="28"/>
          <w:szCs w:val="28"/>
        </w:rPr>
        <w:t xml:space="preserve">ород </w:t>
      </w:r>
      <w:r>
        <w:rPr>
          <w:sz w:val="28"/>
          <w:szCs w:val="28"/>
        </w:rPr>
        <w:t xml:space="preserve">Новокубанск, на расстоянии </w:t>
      </w:r>
      <w:r w:rsidR="00EA0C0C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59 м</w:t>
      </w:r>
      <w:r w:rsidR="00EA0C0C">
        <w:rPr>
          <w:sz w:val="28"/>
          <w:szCs w:val="28"/>
        </w:rPr>
        <w:t>етров</w:t>
      </w:r>
      <w:r>
        <w:rPr>
          <w:sz w:val="28"/>
          <w:szCs w:val="28"/>
        </w:rPr>
        <w:t xml:space="preserve"> по направлению на юго-восток от пересечения ул</w:t>
      </w:r>
      <w:r w:rsidR="00EA0C0C">
        <w:rPr>
          <w:sz w:val="28"/>
          <w:szCs w:val="28"/>
        </w:rPr>
        <w:t>ицы</w:t>
      </w:r>
      <w:r>
        <w:rPr>
          <w:sz w:val="28"/>
          <w:szCs w:val="28"/>
        </w:rPr>
        <w:t xml:space="preserve"> Первомайск</w:t>
      </w:r>
      <w:r w:rsidR="00EA0C0C">
        <w:rPr>
          <w:sz w:val="28"/>
          <w:szCs w:val="28"/>
        </w:rPr>
        <w:t>ой</w:t>
      </w:r>
      <w:r>
        <w:rPr>
          <w:sz w:val="28"/>
          <w:szCs w:val="28"/>
        </w:rPr>
        <w:t xml:space="preserve"> и ул</w:t>
      </w:r>
      <w:r w:rsidR="00EA0C0C">
        <w:rPr>
          <w:sz w:val="28"/>
          <w:szCs w:val="28"/>
        </w:rPr>
        <w:t>ицы</w:t>
      </w:r>
      <w:r>
        <w:rPr>
          <w:sz w:val="28"/>
          <w:szCs w:val="28"/>
        </w:rPr>
        <w:t xml:space="preserve"> Тюленина, с целью строительства здания бытового </w:t>
      </w:r>
      <w:r w:rsidRPr="006F74D2">
        <w:rPr>
          <w:sz w:val="28"/>
          <w:szCs w:val="28"/>
        </w:rPr>
        <w:t>обслуживания</w:t>
      </w:r>
      <w:r w:rsidRPr="006F74D2">
        <w:rPr>
          <w:b/>
          <w:sz w:val="28"/>
          <w:szCs w:val="28"/>
        </w:rPr>
        <w:t xml:space="preserve"> </w:t>
      </w:r>
      <w:r w:rsidRPr="006F74D2">
        <w:rPr>
          <w:rStyle w:val="7"/>
          <w:b w:val="0"/>
        </w:rPr>
        <w:t>по межевым границам данного земельного участка и увеличить процент застройки до 100%</w:t>
      </w:r>
      <w:r w:rsidRPr="00BA5D15">
        <w:rPr>
          <w:sz w:val="28"/>
          <w:szCs w:val="28"/>
        </w:rPr>
        <w:t>.</w:t>
      </w:r>
    </w:p>
    <w:p w:rsidR="006F74D2" w:rsidRDefault="006F74D2" w:rsidP="006F74D2">
      <w:pPr>
        <w:ind w:firstLine="708"/>
        <w:jc w:val="both"/>
      </w:pPr>
      <w:r>
        <w:rPr>
          <w:sz w:val="28"/>
          <w:szCs w:val="28"/>
        </w:rPr>
        <w:t>2. Управлению имущественных и земельных отношений, архитектуры и градостроительства администрации Новокубанского городского поселения Новокубанского района (Никитенко) настоящее постановление:</w:t>
      </w:r>
    </w:p>
    <w:p w:rsidR="006F74D2" w:rsidRDefault="006F74D2" w:rsidP="006F74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6F74D2" w:rsidRDefault="006F74D2" w:rsidP="006F74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6F74D2" w:rsidRDefault="006F74D2" w:rsidP="006F74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6F74D2" w:rsidRDefault="006F74D2" w:rsidP="006F74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6F74D2" w:rsidRDefault="006F74D2" w:rsidP="006F74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6F74D2" w:rsidRDefault="006F74D2" w:rsidP="006F74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Постановление вступает в силу со дня его подписания.</w:t>
      </w:r>
    </w:p>
    <w:p w:rsidR="006F74D2" w:rsidRDefault="006F74D2" w:rsidP="006F74D2">
      <w:pPr>
        <w:ind w:firstLine="708"/>
        <w:jc w:val="both"/>
        <w:rPr>
          <w:sz w:val="28"/>
          <w:szCs w:val="28"/>
        </w:rPr>
      </w:pPr>
    </w:p>
    <w:p w:rsidR="006F74D2" w:rsidRDefault="006F74D2" w:rsidP="006F74D2">
      <w:pPr>
        <w:ind w:firstLine="708"/>
        <w:jc w:val="both"/>
        <w:rPr>
          <w:sz w:val="28"/>
          <w:szCs w:val="28"/>
        </w:rPr>
      </w:pPr>
    </w:p>
    <w:p w:rsidR="006F74D2" w:rsidRDefault="006F74D2" w:rsidP="006F74D2">
      <w:pPr>
        <w:ind w:firstLine="708"/>
        <w:jc w:val="both"/>
        <w:rPr>
          <w:sz w:val="28"/>
          <w:szCs w:val="28"/>
        </w:rPr>
      </w:pPr>
    </w:p>
    <w:p w:rsidR="006F74D2" w:rsidRDefault="006F74D2" w:rsidP="006F74D2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Новокубанского городского поселения  </w:t>
      </w:r>
    </w:p>
    <w:p w:rsidR="00235F59" w:rsidRDefault="006F74D2" w:rsidP="006F74D2">
      <w:pPr>
        <w:tabs>
          <w:tab w:val="left" w:pos="4320"/>
        </w:tabs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П.В. Манаков</w:t>
      </w:r>
    </w:p>
    <w:p w:rsidR="006F74D2" w:rsidRDefault="006F74D2" w:rsidP="006F74D2">
      <w:pPr>
        <w:tabs>
          <w:tab w:val="left" w:pos="4320"/>
        </w:tabs>
        <w:rPr>
          <w:sz w:val="28"/>
          <w:szCs w:val="28"/>
        </w:rPr>
      </w:pPr>
    </w:p>
    <w:p w:rsidR="006F74D2" w:rsidRDefault="006F74D2" w:rsidP="006F74D2">
      <w:pPr>
        <w:tabs>
          <w:tab w:val="left" w:pos="4320"/>
        </w:tabs>
        <w:rPr>
          <w:sz w:val="28"/>
          <w:szCs w:val="28"/>
        </w:rPr>
      </w:pPr>
    </w:p>
    <w:p w:rsidR="00235F59" w:rsidRPr="00235F59" w:rsidRDefault="00235F59" w:rsidP="00235F59">
      <w:pPr>
        <w:tabs>
          <w:tab w:val="left" w:pos="4320"/>
        </w:tabs>
        <w:rPr>
          <w:sz w:val="28"/>
          <w:szCs w:val="28"/>
        </w:rPr>
      </w:pPr>
    </w:p>
    <w:sectPr w:rsidR="00235F59" w:rsidRPr="00235F59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B93" w:rsidRDefault="00404B93">
      <w:r>
        <w:separator/>
      </w:r>
    </w:p>
  </w:endnote>
  <w:endnote w:type="continuationSeparator" w:id="0">
    <w:p w:rsidR="00404B93" w:rsidRDefault="00404B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B93" w:rsidRDefault="00404B93">
      <w:r>
        <w:separator/>
      </w:r>
    </w:p>
  </w:footnote>
  <w:footnote w:type="continuationSeparator" w:id="0">
    <w:p w:rsidR="00404B93" w:rsidRDefault="00404B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36272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36272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37B0D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2FA2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0A97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59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37B0D"/>
    <w:rsid w:val="00340A80"/>
    <w:rsid w:val="00340D21"/>
    <w:rsid w:val="00346991"/>
    <w:rsid w:val="00352789"/>
    <w:rsid w:val="00352813"/>
    <w:rsid w:val="003552F5"/>
    <w:rsid w:val="00355C36"/>
    <w:rsid w:val="00355CC4"/>
    <w:rsid w:val="0036134E"/>
    <w:rsid w:val="00362723"/>
    <w:rsid w:val="00363952"/>
    <w:rsid w:val="003647C1"/>
    <w:rsid w:val="00364FED"/>
    <w:rsid w:val="00365C62"/>
    <w:rsid w:val="0037286B"/>
    <w:rsid w:val="003737D5"/>
    <w:rsid w:val="00376D01"/>
    <w:rsid w:val="0037728E"/>
    <w:rsid w:val="00383BFD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B93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47D43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4C78"/>
    <w:rsid w:val="005A7FC5"/>
    <w:rsid w:val="005B0A04"/>
    <w:rsid w:val="005B6868"/>
    <w:rsid w:val="005B695A"/>
    <w:rsid w:val="005C48CF"/>
    <w:rsid w:val="005C5CFE"/>
    <w:rsid w:val="005D1665"/>
    <w:rsid w:val="005D365A"/>
    <w:rsid w:val="005D7C18"/>
    <w:rsid w:val="005E0162"/>
    <w:rsid w:val="005E237F"/>
    <w:rsid w:val="005E59A8"/>
    <w:rsid w:val="005E675F"/>
    <w:rsid w:val="005F0649"/>
    <w:rsid w:val="005F5CB7"/>
    <w:rsid w:val="005F743E"/>
    <w:rsid w:val="00602B0E"/>
    <w:rsid w:val="00610B3D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4686B"/>
    <w:rsid w:val="00646882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0069"/>
    <w:rsid w:val="0067251D"/>
    <w:rsid w:val="00674246"/>
    <w:rsid w:val="006819FB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0FA"/>
    <w:rsid w:val="006B4F4A"/>
    <w:rsid w:val="006B54B4"/>
    <w:rsid w:val="006B5FC1"/>
    <w:rsid w:val="006C03CA"/>
    <w:rsid w:val="006C2F8C"/>
    <w:rsid w:val="006C4AC9"/>
    <w:rsid w:val="006C5496"/>
    <w:rsid w:val="006C7717"/>
    <w:rsid w:val="006D1320"/>
    <w:rsid w:val="006D278A"/>
    <w:rsid w:val="006D4C20"/>
    <w:rsid w:val="006D4F21"/>
    <w:rsid w:val="006D6089"/>
    <w:rsid w:val="006D789D"/>
    <w:rsid w:val="006E2917"/>
    <w:rsid w:val="006E3C92"/>
    <w:rsid w:val="006E7D88"/>
    <w:rsid w:val="006F5884"/>
    <w:rsid w:val="006F74D2"/>
    <w:rsid w:val="00701185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247"/>
    <w:rsid w:val="0076536E"/>
    <w:rsid w:val="00765A5C"/>
    <w:rsid w:val="00766043"/>
    <w:rsid w:val="00766107"/>
    <w:rsid w:val="007765F4"/>
    <w:rsid w:val="00780646"/>
    <w:rsid w:val="00781FA4"/>
    <w:rsid w:val="00785BB1"/>
    <w:rsid w:val="00786684"/>
    <w:rsid w:val="0079089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3D19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6EC"/>
    <w:rsid w:val="00805AF8"/>
    <w:rsid w:val="00816D23"/>
    <w:rsid w:val="008171D1"/>
    <w:rsid w:val="0082000F"/>
    <w:rsid w:val="00825421"/>
    <w:rsid w:val="008257D1"/>
    <w:rsid w:val="00826A92"/>
    <w:rsid w:val="00831D05"/>
    <w:rsid w:val="0083258C"/>
    <w:rsid w:val="00833424"/>
    <w:rsid w:val="00833558"/>
    <w:rsid w:val="00833906"/>
    <w:rsid w:val="00833A85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87AA8"/>
    <w:rsid w:val="0089165E"/>
    <w:rsid w:val="00891F55"/>
    <w:rsid w:val="00896041"/>
    <w:rsid w:val="00896CE8"/>
    <w:rsid w:val="00896D6C"/>
    <w:rsid w:val="008970B0"/>
    <w:rsid w:val="008A0085"/>
    <w:rsid w:val="008A1FA7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D6A54"/>
    <w:rsid w:val="008E746B"/>
    <w:rsid w:val="008E7AB7"/>
    <w:rsid w:val="008F2044"/>
    <w:rsid w:val="008F2612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0CCF"/>
    <w:rsid w:val="00951752"/>
    <w:rsid w:val="00953138"/>
    <w:rsid w:val="00954ECA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3F9D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262"/>
    <w:rsid w:val="00A315A4"/>
    <w:rsid w:val="00A32F59"/>
    <w:rsid w:val="00A3350A"/>
    <w:rsid w:val="00A35EB1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A5D15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2FFA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243B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6C9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5CE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58E"/>
    <w:rsid w:val="00E81ED1"/>
    <w:rsid w:val="00E81ED4"/>
    <w:rsid w:val="00E84BAC"/>
    <w:rsid w:val="00E84E6E"/>
    <w:rsid w:val="00E85807"/>
    <w:rsid w:val="00E8638A"/>
    <w:rsid w:val="00E97993"/>
    <w:rsid w:val="00EA0C0C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2217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B9D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1511FC-1F47-4C3C-8B7B-A638713FE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63</cp:revision>
  <cp:lastPrinted>2021-11-26T06:57:00Z</cp:lastPrinted>
  <dcterms:created xsi:type="dcterms:W3CDTF">2021-01-19T08:39:00Z</dcterms:created>
  <dcterms:modified xsi:type="dcterms:W3CDTF">2022-03-01T08:18:00Z</dcterms:modified>
</cp:coreProperties>
</file>